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436A" w14:textId="4F1F4D7E" w:rsidR="00DB4856" w:rsidRPr="009E5515" w:rsidRDefault="00DB4856" w:rsidP="00DB4856">
      <w:pPr>
        <w:pStyle w:val="NoSpacing"/>
        <w:jc w:val="center"/>
        <w:rPr>
          <w:rFonts w:ascii="Arial" w:hAnsi="Arial" w:cs="Arial"/>
          <w:b/>
          <w:bCs/>
          <w:sz w:val="24"/>
          <w:szCs w:val="24"/>
          <w:u w:val="single"/>
        </w:rPr>
      </w:pPr>
      <w:r w:rsidRPr="009E5515">
        <w:rPr>
          <w:rFonts w:ascii="Arial" w:hAnsi="Arial" w:cs="Arial"/>
          <w:b/>
          <w:bCs/>
          <w:sz w:val="24"/>
          <w:szCs w:val="24"/>
          <w:u w:val="single"/>
        </w:rPr>
        <w:t>LLANNON COMMUNITY</w:t>
      </w:r>
      <w:r w:rsidRPr="009E5515">
        <w:rPr>
          <w:rFonts w:ascii="Arial" w:hAnsi="Arial" w:cs="Arial"/>
          <w:b/>
          <w:bCs/>
          <w:sz w:val="24"/>
          <w:szCs w:val="24"/>
          <w:u w:val="single"/>
        </w:rPr>
        <w:t xml:space="preserve"> COUNCIL</w:t>
      </w:r>
    </w:p>
    <w:p w14:paraId="0856ECA4" w14:textId="1449D92D" w:rsidR="00DB4856" w:rsidRPr="009E5515" w:rsidRDefault="00DB4856" w:rsidP="00DB4856">
      <w:pPr>
        <w:pStyle w:val="NoSpacing"/>
        <w:jc w:val="center"/>
        <w:rPr>
          <w:rFonts w:ascii="Arial" w:hAnsi="Arial" w:cs="Arial"/>
          <w:b/>
          <w:bCs/>
          <w:sz w:val="24"/>
          <w:szCs w:val="24"/>
          <w:u w:val="single"/>
        </w:rPr>
      </w:pPr>
      <w:r w:rsidRPr="009E5515">
        <w:rPr>
          <w:rFonts w:ascii="Arial" w:hAnsi="Arial" w:cs="Arial"/>
          <w:b/>
          <w:bCs/>
          <w:sz w:val="24"/>
          <w:szCs w:val="24"/>
          <w:u w:val="single"/>
        </w:rPr>
        <w:t xml:space="preserve">FINANCE </w:t>
      </w:r>
      <w:r w:rsidR="00EE4E5E">
        <w:rPr>
          <w:rFonts w:ascii="Arial" w:hAnsi="Arial" w:cs="Arial"/>
          <w:b/>
          <w:bCs/>
          <w:sz w:val="24"/>
          <w:szCs w:val="24"/>
          <w:u w:val="single"/>
        </w:rPr>
        <w:t xml:space="preserve">&amp; AUDIT </w:t>
      </w:r>
      <w:r w:rsidRPr="009E5515">
        <w:rPr>
          <w:rFonts w:ascii="Arial" w:hAnsi="Arial" w:cs="Arial"/>
          <w:b/>
          <w:bCs/>
          <w:sz w:val="24"/>
          <w:szCs w:val="24"/>
          <w:u w:val="single"/>
        </w:rPr>
        <w:t>COMMITTEE TERMS OF REFERENCE</w:t>
      </w:r>
    </w:p>
    <w:p w14:paraId="0D4C6BA6" w14:textId="77777777" w:rsidR="00DB4856" w:rsidRPr="009E5515" w:rsidRDefault="00DB4856" w:rsidP="00DB4856">
      <w:pPr>
        <w:pStyle w:val="NoSpacing"/>
        <w:jc w:val="center"/>
        <w:rPr>
          <w:rFonts w:ascii="Arial" w:hAnsi="Arial" w:cs="Arial"/>
          <w:b/>
          <w:bCs/>
          <w:sz w:val="24"/>
          <w:szCs w:val="24"/>
          <w:u w:val="single"/>
        </w:rPr>
      </w:pPr>
    </w:p>
    <w:p w14:paraId="4B405189" w14:textId="016DE0B9" w:rsidR="00DB4856" w:rsidRPr="009E5515" w:rsidRDefault="00DB4856" w:rsidP="00DB4856">
      <w:pPr>
        <w:pStyle w:val="NoSpacing"/>
        <w:rPr>
          <w:rFonts w:ascii="Arial" w:hAnsi="Arial" w:cs="Arial"/>
          <w:sz w:val="24"/>
          <w:szCs w:val="24"/>
        </w:rPr>
      </w:pPr>
      <w:r w:rsidRPr="009E5515">
        <w:rPr>
          <w:rFonts w:ascii="Arial" w:hAnsi="Arial" w:cs="Arial"/>
          <w:sz w:val="24"/>
          <w:szCs w:val="24"/>
        </w:rPr>
        <w:t xml:space="preserve">The Finance Committee will operate within </w:t>
      </w:r>
      <w:r w:rsidRPr="009E5515">
        <w:rPr>
          <w:rFonts w:ascii="Arial" w:hAnsi="Arial" w:cs="Arial"/>
          <w:sz w:val="24"/>
          <w:szCs w:val="24"/>
        </w:rPr>
        <w:t>Llannon Community</w:t>
      </w:r>
      <w:r w:rsidRPr="009E5515">
        <w:rPr>
          <w:rFonts w:ascii="Arial" w:hAnsi="Arial" w:cs="Arial"/>
          <w:sz w:val="24"/>
          <w:szCs w:val="24"/>
        </w:rPr>
        <w:t xml:space="preserve"> Council’s Standing Orders, Financial Regulations and Local Government Law.</w:t>
      </w:r>
      <w:r w:rsidR="00BF3303">
        <w:rPr>
          <w:rFonts w:ascii="Arial" w:hAnsi="Arial" w:cs="Arial"/>
          <w:sz w:val="24"/>
          <w:szCs w:val="24"/>
        </w:rPr>
        <w:t xml:space="preserve">  </w:t>
      </w:r>
      <w:r w:rsidRPr="009E5515">
        <w:rPr>
          <w:rFonts w:ascii="Arial" w:hAnsi="Arial" w:cs="Arial"/>
          <w:sz w:val="24"/>
          <w:szCs w:val="24"/>
        </w:rPr>
        <w:t xml:space="preserve">The Committee will meet quarterly to discuss various issues </w:t>
      </w:r>
      <w:r w:rsidR="00A00C87">
        <w:rPr>
          <w:rFonts w:ascii="Arial" w:hAnsi="Arial" w:cs="Arial"/>
          <w:sz w:val="24"/>
          <w:szCs w:val="24"/>
        </w:rPr>
        <w:t xml:space="preserve">to </w:t>
      </w:r>
      <w:r w:rsidRPr="009E5515">
        <w:rPr>
          <w:rFonts w:ascii="Arial" w:hAnsi="Arial" w:cs="Arial"/>
          <w:sz w:val="24"/>
          <w:szCs w:val="24"/>
        </w:rPr>
        <w:t>ensur</w:t>
      </w:r>
      <w:r w:rsidR="00A00C87">
        <w:rPr>
          <w:rFonts w:ascii="Arial" w:hAnsi="Arial" w:cs="Arial"/>
          <w:sz w:val="24"/>
          <w:szCs w:val="24"/>
        </w:rPr>
        <w:t>e</w:t>
      </w:r>
      <w:r w:rsidRPr="009E5515">
        <w:rPr>
          <w:rFonts w:ascii="Arial" w:hAnsi="Arial" w:cs="Arial"/>
          <w:sz w:val="24"/>
          <w:szCs w:val="24"/>
        </w:rPr>
        <w:t xml:space="preserve"> th</w:t>
      </w:r>
      <w:r w:rsidR="00727B96" w:rsidRPr="009E5515">
        <w:rPr>
          <w:rFonts w:ascii="Arial" w:hAnsi="Arial" w:cs="Arial"/>
          <w:sz w:val="24"/>
          <w:szCs w:val="24"/>
        </w:rPr>
        <w:t>e council</w:t>
      </w:r>
      <w:r w:rsidRPr="009E5515">
        <w:rPr>
          <w:rFonts w:ascii="Arial" w:hAnsi="Arial" w:cs="Arial"/>
          <w:sz w:val="24"/>
          <w:szCs w:val="24"/>
        </w:rPr>
        <w:t xml:space="preserve"> meets its’ statutory obligations. </w:t>
      </w:r>
    </w:p>
    <w:p w14:paraId="436CEA6B" w14:textId="77777777" w:rsidR="00727B96" w:rsidRPr="009E5515" w:rsidRDefault="00727B96" w:rsidP="00DB4856">
      <w:pPr>
        <w:pStyle w:val="NoSpacing"/>
        <w:rPr>
          <w:rFonts w:ascii="Arial" w:hAnsi="Arial" w:cs="Arial"/>
          <w:sz w:val="24"/>
          <w:szCs w:val="24"/>
        </w:rPr>
      </w:pPr>
    </w:p>
    <w:p w14:paraId="4417EE32" w14:textId="7925B005" w:rsidR="00DB4856" w:rsidRPr="009E5515" w:rsidRDefault="00DB4856" w:rsidP="00DB4856">
      <w:pPr>
        <w:pStyle w:val="NoSpacing"/>
        <w:rPr>
          <w:rFonts w:ascii="Arial" w:hAnsi="Arial" w:cs="Arial"/>
          <w:sz w:val="24"/>
          <w:szCs w:val="24"/>
        </w:rPr>
      </w:pPr>
      <w:r w:rsidRPr="009E5515">
        <w:rPr>
          <w:rFonts w:ascii="Arial" w:hAnsi="Arial" w:cs="Arial"/>
          <w:sz w:val="24"/>
          <w:szCs w:val="24"/>
        </w:rPr>
        <w:t>All members of the Committee will be required to attend the One Voice Wales trainings: Module 6 – Local Government Finance and Module 21 – Understanding Local Government Finance (Advanced), within three months of their appointment</w:t>
      </w:r>
      <w:r w:rsidR="00727B96" w:rsidRPr="009E5515">
        <w:rPr>
          <w:rFonts w:ascii="Arial" w:hAnsi="Arial" w:cs="Arial"/>
          <w:sz w:val="24"/>
          <w:szCs w:val="24"/>
        </w:rPr>
        <w:t xml:space="preserve"> if they have not already done so within the previous two years</w:t>
      </w:r>
      <w:r w:rsidRPr="009E5515">
        <w:rPr>
          <w:rFonts w:ascii="Arial" w:hAnsi="Arial" w:cs="Arial"/>
          <w:sz w:val="24"/>
          <w:szCs w:val="24"/>
        </w:rPr>
        <w:t xml:space="preserve">. </w:t>
      </w:r>
    </w:p>
    <w:p w14:paraId="6050D99A" w14:textId="77777777" w:rsidR="00727B96" w:rsidRPr="009E5515" w:rsidRDefault="00727B96" w:rsidP="00DB4856">
      <w:pPr>
        <w:pStyle w:val="NoSpacing"/>
        <w:rPr>
          <w:rFonts w:ascii="Arial" w:hAnsi="Arial" w:cs="Arial"/>
          <w:sz w:val="24"/>
          <w:szCs w:val="24"/>
        </w:rPr>
      </w:pPr>
    </w:p>
    <w:p w14:paraId="0CEB6212" w14:textId="3FFA9364" w:rsidR="00727B96" w:rsidRPr="009E5515" w:rsidRDefault="00DB4856" w:rsidP="00DB4856">
      <w:pPr>
        <w:pStyle w:val="NoSpacing"/>
        <w:rPr>
          <w:rFonts w:ascii="Arial" w:hAnsi="Arial" w:cs="Arial"/>
          <w:b/>
          <w:bCs/>
          <w:sz w:val="24"/>
          <w:szCs w:val="24"/>
        </w:rPr>
      </w:pPr>
      <w:r w:rsidRPr="009E5515">
        <w:rPr>
          <w:rFonts w:ascii="Arial" w:hAnsi="Arial" w:cs="Arial"/>
          <w:b/>
          <w:bCs/>
          <w:sz w:val="24"/>
          <w:szCs w:val="24"/>
        </w:rPr>
        <w:t>Membership:</w:t>
      </w:r>
      <w:r w:rsidR="00727B96" w:rsidRPr="009E5515">
        <w:rPr>
          <w:rFonts w:ascii="Arial" w:hAnsi="Arial" w:cs="Arial"/>
          <w:b/>
          <w:bCs/>
          <w:sz w:val="24"/>
          <w:szCs w:val="24"/>
        </w:rPr>
        <w:t xml:space="preserve">  </w:t>
      </w:r>
      <w:r w:rsidRPr="009E5515">
        <w:rPr>
          <w:rFonts w:ascii="Arial" w:hAnsi="Arial" w:cs="Arial"/>
          <w:b/>
          <w:bCs/>
          <w:sz w:val="24"/>
          <w:szCs w:val="24"/>
        </w:rPr>
        <w:t xml:space="preserve">Maximum of </w:t>
      </w:r>
      <w:r w:rsidR="00513E1C">
        <w:rPr>
          <w:rFonts w:ascii="Arial" w:hAnsi="Arial" w:cs="Arial"/>
          <w:b/>
          <w:bCs/>
          <w:sz w:val="24"/>
          <w:szCs w:val="24"/>
        </w:rPr>
        <w:t>5</w:t>
      </w:r>
      <w:r w:rsidRPr="009E5515">
        <w:rPr>
          <w:rFonts w:ascii="Arial" w:hAnsi="Arial" w:cs="Arial"/>
          <w:b/>
          <w:bCs/>
          <w:sz w:val="24"/>
          <w:szCs w:val="24"/>
        </w:rPr>
        <w:t xml:space="preserve"> </w:t>
      </w:r>
    </w:p>
    <w:p w14:paraId="30A985DC" w14:textId="1721F61D" w:rsidR="00C5671F" w:rsidRPr="009E5515" w:rsidRDefault="00DB4856" w:rsidP="00DB4856">
      <w:pPr>
        <w:pStyle w:val="NoSpacing"/>
        <w:rPr>
          <w:rFonts w:ascii="Arial" w:hAnsi="Arial" w:cs="Arial"/>
          <w:b/>
          <w:bCs/>
          <w:sz w:val="24"/>
          <w:szCs w:val="24"/>
        </w:rPr>
      </w:pPr>
      <w:r w:rsidRPr="009E5515">
        <w:rPr>
          <w:rFonts w:ascii="Arial" w:hAnsi="Arial" w:cs="Arial"/>
          <w:b/>
          <w:bCs/>
          <w:sz w:val="24"/>
          <w:szCs w:val="24"/>
        </w:rPr>
        <w:t>Quorum: 3</w:t>
      </w:r>
    </w:p>
    <w:p w14:paraId="2B1D613C" w14:textId="2127FBD6" w:rsidR="00DB4856" w:rsidRPr="009E5515" w:rsidRDefault="00DB4856" w:rsidP="00DB4856">
      <w:pPr>
        <w:pStyle w:val="NoSpacing"/>
        <w:rPr>
          <w:rFonts w:ascii="Arial" w:hAnsi="Arial" w:cs="Arial"/>
          <w:sz w:val="24"/>
          <w:szCs w:val="24"/>
        </w:rPr>
      </w:pPr>
    </w:p>
    <w:p w14:paraId="24FAC999" w14:textId="1251D053" w:rsidR="003D2974" w:rsidRPr="009E5515" w:rsidRDefault="00DB4856" w:rsidP="00DB4856">
      <w:pPr>
        <w:pStyle w:val="NoSpacing"/>
        <w:rPr>
          <w:rFonts w:ascii="Arial" w:hAnsi="Arial" w:cs="Arial"/>
          <w:sz w:val="24"/>
          <w:szCs w:val="24"/>
        </w:rPr>
      </w:pPr>
      <w:r w:rsidRPr="009E5515">
        <w:rPr>
          <w:rFonts w:ascii="Arial" w:hAnsi="Arial" w:cs="Arial"/>
          <w:sz w:val="24"/>
          <w:szCs w:val="24"/>
        </w:rPr>
        <w:t xml:space="preserve">The Finance Committee shall: </w:t>
      </w:r>
    </w:p>
    <w:p w14:paraId="53004B3A" w14:textId="4E67DF78" w:rsidR="00BF70DF" w:rsidRDefault="00BF70DF" w:rsidP="009E5515">
      <w:pPr>
        <w:pStyle w:val="NoSpacing"/>
        <w:numPr>
          <w:ilvl w:val="0"/>
          <w:numId w:val="1"/>
        </w:numPr>
        <w:rPr>
          <w:rFonts w:ascii="Arial" w:hAnsi="Arial" w:cs="Arial"/>
          <w:sz w:val="24"/>
          <w:szCs w:val="24"/>
        </w:rPr>
      </w:pPr>
      <w:r>
        <w:rPr>
          <w:rFonts w:ascii="Arial" w:hAnsi="Arial" w:cs="Arial"/>
          <w:sz w:val="24"/>
          <w:szCs w:val="24"/>
        </w:rPr>
        <w:t xml:space="preserve">Elect the Chair at the first meeting </w:t>
      </w:r>
      <w:r w:rsidR="00E00A3D">
        <w:rPr>
          <w:rFonts w:ascii="Arial" w:hAnsi="Arial" w:cs="Arial"/>
          <w:sz w:val="24"/>
          <w:szCs w:val="24"/>
        </w:rPr>
        <w:t>following the annual meeting of council.</w:t>
      </w:r>
    </w:p>
    <w:p w14:paraId="50CCB557" w14:textId="402E8064" w:rsidR="009E5515" w:rsidRPr="009E5515" w:rsidRDefault="009E5515" w:rsidP="009E5515">
      <w:pPr>
        <w:pStyle w:val="NoSpacing"/>
        <w:numPr>
          <w:ilvl w:val="0"/>
          <w:numId w:val="1"/>
        </w:numPr>
        <w:rPr>
          <w:rFonts w:ascii="Arial" w:hAnsi="Arial" w:cs="Arial"/>
          <w:sz w:val="24"/>
          <w:szCs w:val="24"/>
        </w:rPr>
      </w:pPr>
      <w:r w:rsidRPr="009E5515">
        <w:rPr>
          <w:rFonts w:ascii="Arial" w:hAnsi="Arial" w:cs="Arial"/>
          <w:sz w:val="24"/>
          <w:szCs w:val="24"/>
        </w:rPr>
        <w:t>Nominate one member (not a signatory), to check all payments made and income received on at least a quarterly basis.</w:t>
      </w:r>
    </w:p>
    <w:p w14:paraId="1850AD1E" w14:textId="20E8508C" w:rsidR="00DB4856" w:rsidRDefault="009E5515" w:rsidP="00727B96">
      <w:pPr>
        <w:pStyle w:val="NoSpacing"/>
        <w:numPr>
          <w:ilvl w:val="0"/>
          <w:numId w:val="1"/>
        </w:numPr>
        <w:rPr>
          <w:rFonts w:ascii="Arial" w:hAnsi="Arial" w:cs="Arial"/>
          <w:sz w:val="24"/>
          <w:szCs w:val="24"/>
        </w:rPr>
      </w:pPr>
      <w:r w:rsidRPr="009E5515">
        <w:rPr>
          <w:rFonts w:ascii="Arial" w:hAnsi="Arial" w:cs="Arial"/>
          <w:sz w:val="24"/>
          <w:szCs w:val="24"/>
        </w:rPr>
        <w:t>Receive and ratify a list of payments made in the previous quarter.</w:t>
      </w:r>
    </w:p>
    <w:p w14:paraId="0B66D4BE" w14:textId="49699410" w:rsidR="00896041" w:rsidRDefault="00896041" w:rsidP="00727B96">
      <w:pPr>
        <w:pStyle w:val="NoSpacing"/>
        <w:numPr>
          <w:ilvl w:val="0"/>
          <w:numId w:val="1"/>
        </w:numPr>
        <w:rPr>
          <w:rFonts w:ascii="Arial" w:hAnsi="Arial" w:cs="Arial"/>
          <w:sz w:val="24"/>
          <w:szCs w:val="24"/>
        </w:rPr>
      </w:pPr>
      <w:r>
        <w:rPr>
          <w:rFonts w:ascii="Arial" w:hAnsi="Arial" w:cs="Arial"/>
          <w:sz w:val="24"/>
          <w:szCs w:val="24"/>
        </w:rPr>
        <w:t>Receive financial reports from the Responsible Financial Officer (RFO).</w:t>
      </w:r>
    </w:p>
    <w:p w14:paraId="6CF31D3E" w14:textId="4B8DFB23" w:rsidR="002A72CC" w:rsidRPr="009E5515" w:rsidRDefault="002A72CC" w:rsidP="00727B96">
      <w:pPr>
        <w:pStyle w:val="NoSpacing"/>
        <w:numPr>
          <w:ilvl w:val="0"/>
          <w:numId w:val="1"/>
        </w:numPr>
        <w:rPr>
          <w:rFonts w:ascii="Arial" w:hAnsi="Arial" w:cs="Arial"/>
          <w:sz w:val="24"/>
          <w:szCs w:val="24"/>
        </w:rPr>
      </w:pPr>
      <w:r>
        <w:rPr>
          <w:rFonts w:ascii="Arial" w:hAnsi="Arial" w:cs="Arial"/>
          <w:sz w:val="24"/>
          <w:szCs w:val="24"/>
        </w:rPr>
        <w:t xml:space="preserve">Review </w:t>
      </w:r>
      <w:r w:rsidR="003A00DA">
        <w:rPr>
          <w:rFonts w:ascii="Arial" w:hAnsi="Arial" w:cs="Arial"/>
          <w:sz w:val="24"/>
          <w:szCs w:val="24"/>
        </w:rPr>
        <w:t xml:space="preserve">and monitor the income and expenditure of the </w:t>
      </w:r>
      <w:r w:rsidR="00896041">
        <w:rPr>
          <w:rFonts w:ascii="Arial" w:hAnsi="Arial" w:cs="Arial"/>
          <w:sz w:val="24"/>
          <w:szCs w:val="24"/>
        </w:rPr>
        <w:t>council</w:t>
      </w:r>
      <w:r w:rsidR="003A00DA">
        <w:rPr>
          <w:rFonts w:ascii="Arial" w:hAnsi="Arial" w:cs="Arial"/>
          <w:sz w:val="24"/>
          <w:szCs w:val="24"/>
        </w:rPr>
        <w:t>.</w:t>
      </w:r>
    </w:p>
    <w:p w14:paraId="382A8FCC" w14:textId="147C7167" w:rsidR="00DB4856" w:rsidRPr="009E5515" w:rsidRDefault="00DB4856" w:rsidP="00727B96">
      <w:pPr>
        <w:pStyle w:val="NoSpacing"/>
        <w:numPr>
          <w:ilvl w:val="0"/>
          <w:numId w:val="1"/>
        </w:numPr>
        <w:rPr>
          <w:rFonts w:ascii="Arial" w:hAnsi="Arial" w:cs="Arial"/>
          <w:sz w:val="24"/>
          <w:szCs w:val="24"/>
        </w:rPr>
      </w:pPr>
      <w:r w:rsidRPr="009E5515">
        <w:rPr>
          <w:rFonts w:ascii="Arial" w:hAnsi="Arial" w:cs="Arial"/>
          <w:sz w:val="24"/>
          <w:szCs w:val="24"/>
        </w:rPr>
        <w:t xml:space="preserve">Consider the annual and supplementary estimates of budget and make appropriate recommendations to the </w:t>
      </w:r>
      <w:r w:rsidR="00727B96" w:rsidRPr="009E5515">
        <w:rPr>
          <w:rFonts w:ascii="Arial" w:hAnsi="Arial" w:cs="Arial"/>
          <w:sz w:val="24"/>
          <w:szCs w:val="24"/>
        </w:rPr>
        <w:t>c</w:t>
      </w:r>
      <w:r w:rsidRPr="009E5515">
        <w:rPr>
          <w:rFonts w:ascii="Arial" w:hAnsi="Arial" w:cs="Arial"/>
          <w:sz w:val="24"/>
          <w:szCs w:val="24"/>
        </w:rPr>
        <w:t xml:space="preserve">ouncil. </w:t>
      </w:r>
    </w:p>
    <w:p w14:paraId="211B8A5C" w14:textId="666D1E42" w:rsidR="00DB4856" w:rsidRDefault="00DB4856" w:rsidP="00727B96">
      <w:pPr>
        <w:pStyle w:val="NoSpacing"/>
        <w:numPr>
          <w:ilvl w:val="0"/>
          <w:numId w:val="1"/>
        </w:numPr>
        <w:rPr>
          <w:rFonts w:ascii="Arial" w:hAnsi="Arial" w:cs="Arial"/>
          <w:sz w:val="24"/>
          <w:szCs w:val="24"/>
        </w:rPr>
      </w:pPr>
      <w:r w:rsidRPr="009E5515">
        <w:rPr>
          <w:rFonts w:ascii="Arial" w:hAnsi="Arial" w:cs="Arial"/>
          <w:sz w:val="24"/>
          <w:szCs w:val="24"/>
        </w:rPr>
        <w:t xml:space="preserve">Make recommendations to </w:t>
      </w:r>
      <w:r w:rsidR="00727B96" w:rsidRPr="009E5515">
        <w:rPr>
          <w:rFonts w:ascii="Arial" w:hAnsi="Arial" w:cs="Arial"/>
          <w:sz w:val="24"/>
          <w:szCs w:val="24"/>
        </w:rPr>
        <w:t>the c</w:t>
      </w:r>
      <w:r w:rsidRPr="009E5515">
        <w:rPr>
          <w:rFonts w:ascii="Arial" w:hAnsi="Arial" w:cs="Arial"/>
          <w:sz w:val="24"/>
          <w:szCs w:val="24"/>
        </w:rPr>
        <w:t>ouncil on the</w:t>
      </w:r>
      <w:r w:rsidR="00E07CFA">
        <w:rPr>
          <w:rFonts w:ascii="Arial" w:hAnsi="Arial" w:cs="Arial"/>
          <w:sz w:val="24"/>
          <w:szCs w:val="24"/>
        </w:rPr>
        <w:t xml:space="preserve"> forward</w:t>
      </w:r>
      <w:r w:rsidRPr="009E5515">
        <w:rPr>
          <w:rFonts w:ascii="Arial" w:hAnsi="Arial" w:cs="Arial"/>
          <w:sz w:val="24"/>
          <w:szCs w:val="24"/>
        </w:rPr>
        <w:t xml:space="preserve"> budget requirements and precept demand each January. </w:t>
      </w:r>
    </w:p>
    <w:p w14:paraId="032EB85A" w14:textId="4D5E0E8B" w:rsidR="00EA2CFB" w:rsidRDefault="00021389" w:rsidP="00727B96">
      <w:pPr>
        <w:pStyle w:val="NoSpacing"/>
        <w:numPr>
          <w:ilvl w:val="0"/>
          <w:numId w:val="1"/>
        </w:numPr>
        <w:rPr>
          <w:rFonts w:ascii="Arial" w:hAnsi="Arial" w:cs="Arial"/>
          <w:sz w:val="24"/>
          <w:szCs w:val="24"/>
        </w:rPr>
      </w:pPr>
      <w:r>
        <w:rPr>
          <w:rFonts w:ascii="Arial" w:hAnsi="Arial" w:cs="Arial"/>
          <w:sz w:val="24"/>
          <w:szCs w:val="24"/>
        </w:rPr>
        <w:t>Review end of year accounts.</w:t>
      </w:r>
    </w:p>
    <w:p w14:paraId="276ECE03" w14:textId="35514F26" w:rsidR="000C4F78" w:rsidRDefault="009262E6" w:rsidP="00727B96">
      <w:pPr>
        <w:pStyle w:val="NoSpacing"/>
        <w:numPr>
          <w:ilvl w:val="0"/>
          <w:numId w:val="1"/>
        </w:numPr>
        <w:rPr>
          <w:rFonts w:ascii="Arial" w:hAnsi="Arial" w:cs="Arial"/>
          <w:sz w:val="24"/>
          <w:szCs w:val="24"/>
        </w:rPr>
      </w:pPr>
      <w:r>
        <w:rPr>
          <w:rFonts w:ascii="Arial" w:hAnsi="Arial" w:cs="Arial"/>
          <w:sz w:val="24"/>
          <w:szCs w:val="24"/>
        </w:rPr>
        <w:t>Review and maintain the council’s asset register.</w:t>
      </w:r>
    </w:p>
    <w:p w14:paraId="0B563428" w14:textId="2414C976" w:rsidR="00B96FDB" w:rsidRPr="00B96FDB" w:rsidRDefault="00B96FDB" w:rsidP="00727B96">
      <w:pPr>
        <w:pStyle w:val="NoSpacing"/>
        <w:numPr>
          <w:ilvl w:val="0"/>
          <w:numId w:val="1"/>
        </w:numPr>
        <w:rPr>
          <w:rFonts w:ascii="Arial" w:hAnsi="Arial" w:cs="Arial"/>
          <w:sz w:val="24"/>
          <w:szCs w:val="24"/>
        </w:rPr>
      </w:pPr>
      <w:r w:rsidRPr="00B96FDB">
        <w:rPr>
          <w:rFonts w:ascii="Arial" w:eastAsia="Times New Roman" w:hAnsi="Arial" w:cs="Arial"/>
          <w:color w:val="1D2228"/>
          <w:sz w:val="24"/>
          <w:szCs w:val="24"/>
          <w:lang w:eastAsia="en-GB"/>
        </w:rPr>
        <w:t xml:space="preserve">Review the </w:t>
      </w:r>
      <w:r w:rsidR="007F126B">
        <w:rPr>
          <w:rFonts w:ascii="Arial" w:eastAsia="Times New Roman" w:hAnsi="Arial" w:cs="Arial"/>
          <w:color w:val="1D2228"/>
          <w:sz w:val="24"/>
          <w:szCs w:val="24"/>
          <w:lang w:eastAsia="en-GB"/>
        </w:rPr>
        <w:t>c</w:t>
      </w:r>
      <w:r w:rsidRPr="00B96FDB">
        <w:rPr>
          <w:rFonts w:ascii="Arial" w:eastAsia="Times New Roman" w:hAnsi="Arial" w:cs="Arial"/>
          <w:color w:val="1D2228"/>
          <w:sz w:val="24"/>
          <w:szCs w:val="24"/>
          <w:lang w:eastAsia="en-GB"/>
        </w:rPr>
        <w:t>ouncil's insurance annually and ensure that the</w:t>
      </w:r>
      <w:r w:rsidR="007F126B">
        <w:rPr>
          <w:rFonts w:ascii="Arial" w:eastAsia="Times New Roman" w:hAnsi="Arial" w:cs="Arial"/>
          <w:color w:val="1D2228"/>
          <w:sz w:val="24"/>
          <w:szCs w:val="24"/>
          <w:lang w:eastAsia="en-GB"/>
        </w:rPr>
        <w:t xml:space="preserve"> c</w:t>
      </w:r>
      <w:r w:rsidRPr="00B96FDB">
        <w:rPr>
          <w:rFonts w:ascii="Arial" w:eastAsia="Times New Roman" w:hAnsi="Arial" w:cs="Arial"/>
          <w:color w:val="1D2228"/>
          <w:sz w:val="24"/>
          <w:szCs w:val="24"/>
          <w:lang w:eastAsia="en-GB"/>
        </w:rPr>
        <w:t>ouncil's property and assets are adequately insured.</w:t>
      </w:r>
    </w:p>
    <w:p w14:paraId="13F8EECC" w14:textId="77777777" w:rsidR="00727B96" w:rsidRPr="009E5515" w:rsidRDefault="00DB4856" w:rsidP="00DB4856">
      <w:pPr>
        <w:pStyle w:val="NoSpacing"/>
        <w:numPr>
          <w:ilvl w:val="0"/>
          <w:numId w:val="1"/>
        </w:numPr>
        <w:rPr>
          <w:rFonts w:ascii="Arial" w:hAnsi="Arial" w:cs="Arial"/>
          <w:sz w:val="24"/>
          <w:szCs w:val="24"/>
        </w:rPr>
      </w:pPr>
      <w:r w:rsidRPr="009E5515">
        <w:rPr>
          <w:rFonts w:ascii="Arial" w:hAnsi="Arial" w:cs="Arial"/>
          <w:sz w:val="24"/>
          <w:szCs w:val="24"/>
        </w:rPr>
        <w:t xml:space="preserve">Carry out financial investigations and request relevant supporting documents and evidence when appropriate. </w:t>
      </w:r>
    </w:p>
    <w:p w14:paraId="15F50DB2" w14:textId="3866737B" w:rsidR="00DB4856" w:rsidRPr="009E5515" w:rsidRDefault="00727B96" w:rsidP="00727B96">
      <w:pPr>
        <w:pStyle w:val="NoSpacing"/>
        <w:numPr>
          <w:ilvl w:val="0"/>
          <w:numId w:val="1"/>
        </w:numPr>
        <w:rPr>
          <w:rFonts w:ascii="Arial" w:hAnsi="Arial" w:cs="Arial"/>
          <w:sz w:val="24"/>
          <w:szCs w:val="24"/>
        </w:rPr>
      </w:pPr>
      <w:r w:rsidRPr="009E5515">
        <w:rPr>
          <w:rFonts w:ascii="Arial" w:hAnsi="Arial" w:cs="Arial"/>
          <w:sz w:val="24"/>
          <w:szCs w:val="24"/>
        </w:rPr>
        <w:t>Make recommendations</w:t>
      </w:r>
      <w:r w:rsidR="009E5515" w:rsidRPr="009E5515">
        <w:rPr>
          <w:rFonts w:ascii="Arial" w:hAnsi="Arial" w:cs="Arial"/>
          <w:sz w:val="24"/>
          <w:szCs w:val="24"/>
        </w:rPr>
        <w:t xml:space="preserve"> to the council</w:t>
      </w:r>
      <w:r w:rsidRPr="009E5515">
        <w:rPr>
          <w:rFonts w:ascii="Arial" w:hAnsi="Arial" w:cs="Arial"/>
          <w:sz w:val="24"/>
          <w:szCs w:val="24"/>
        </w:rPr>
        <w:t xml:space="preserve"> for a </w:t>
      </w:r>
      <w:r w:rsidR="009E5515" w:rsidRPr="009E5515">
        <w:rPr>
          <w:rFonts w:ascii="Arial" w:hAnsi="Arial" w:cs="Arial"/>
          <w:sz w:val="24"/>
          <w:szCs w:val="24"/>
        </w:rPr>
        <w:t>R</w:t>
      </w:r>
      <w:r w:rsidR="00DB4856" w:rsidRPr="009E5515">
        <w:rPr>
          <w:rFonts w:ascii="Arial" w:hAnsi="Arial" w:cs="Arial"/>
          <w:sz w:val="24"/>
          <w:szCs w:val="24"/>
        </w:rPr>
        <w:t>eserves Policy</w:t>
      </w:r>
      <w:r w:rsidR="009E5515" w:rsidRPr="009E5515">
        <w:rPr>
          <w:rFonts w:ascii="Arial" w:hAnsi="Arial" w:cs="Arial"/>
          <w:sz w:val="24"/>
          <w:szCs w:val="24"/>
        </w:rPr>
        <w:t>.</w:t>
      </w:r>
    </w:p>
    <w:p w14:paraId="4EF4204B" w14:textId="5E60FA99" w:rsidR="009E5515" w:rsidRDefault="009E5515" w:rsidP="00727B96">
      <w:pPr>
        <w:pStyle w:val="NoSpacing"/>
        <w:numPr>
          <w:ilvl w:val="0"/>
          <w:numId w:val="1"/>
        </w:numPr>
        <w:rPr>
          <w:rFonts w:ascii="Arial" w:hAnsi="Arial" w:cs="Arial"/>
          <w:sz w:val="24"/>
          <w:szCs w:val="24"/>
        </w:rPr>
      </w:pPr>
      <w:r w:rsidRPr="009E5515">
        <w:rPr>
          <w:rFonts w:ascii="Arial" w:hAnsi="Arial" w:cs="Arial"/>
          <w:sz w:val="24"/>
          <w:szCs w:val="24"/>
        </w:rPr>
        <w:t>Make recommendations to the council for a Financial Assistance Policy.</w:t>
      </w:r>
    </w:p>
    <w:p w14:paraId="497A997F" w14:textId="5F9BEDAC" w:rsidR="00F95C51" w:rsidRDefault="00F95C51" w:rsidP="00727B96">
      <w:pPr>
        <w:pStyle w:val="NoSpacing"/>
        <w:numPr>
          <w:ilvl w:val="0"/>
          <w:numId w:val="1"/>
        </w:numPr>
        <w:rPr>
          <w:rFonts w:ascii="Arial" w:hAnsi="Arial" w:cs="Arial"/>
          <w:sz w:val="24"/>
          <w:szCs w:val="24"/>
        </w:rPr>
      </w:pPr>
      <w:r>
        <w:rPr>
          <w:rFonts w:ascii="Arial" w:hAnsi="Arial" w:cs="Arial"/>
          <w:sz w:val="24"/>
          <w:szCs w:val="24"/>
        </w:rPr>
        <w:t>Review fees and charges annually.</w:t>
      </w:r>
    </w:p>
    <w:p w14:paraId="7BF9D5B8" w14:textId="46880C03" w:rsidR="00F634D9" w:rsidRPr="00EE4E5E" w:rsidRDefault="00F634D9" w:rsidP="00727B96">
      <w:pPr>
        <w:pStyle w:val="NoSpacing"/>
        <w:numPr>
          <w:ilvl w:val="0"/>
          <w:numId w:val="1"/>
        </w:numPr>
        <w:rPr>
          <w:rFonts w:ascii="Arial" w:hAnsi="Arial" w:cs="Arial"/>
          <w:sz w:val="24"/>
          <w:szCs w:val="24"/>
        </w:rPr>
      </w:pPr>
      <w:r w:rsidRPr="00F634D9">
        <w:rPr>
          <w:rFonts w:ascii="Arial" w:eastAsia="Times New Roman" w:hAnsi="Arial" w:cs="Arial"/>
          <w:color w:val="1D2228"/>
          <w:sz w:val="24"/>
          <w:szCs w:val="24"/>
          <w:lang w:eastAsia="en-GB"/>
        </w:rPr>
        <w:t>Appoint an internal auditor, to approve the internal audit plan and to ensure adequate financial risk management.</w:t>
      </w:r>
    </w:p>
    <w:p w14:paraId="2FD1EEED" w14:textId="77777777" w:rsidR="00EE4E5E" w:rsidRPr="00EE4E5E" w:rsidRDefault="00EE4E5E" w:rsidP="00EE4E5E">
      <w:pPr>
        <w:pStyle w:val="ListParagraph"/>
        <w:numPr>
          <w:ilvl w:val="0"/>
          <w:numId w:val="1"/>
        </w:numPr>
        <w:spacing w:after="0" w:line="240" w:lineRule="auto"/>
        <w:rPr>
          <w:rFonts w:ascii="Arial" w:eastAsia="Times New Roman" w:hAnsi="Arial" w:cs="Arial"/>
          <w:color w:val="1D2228"/>
          <w:sz w:val="24"/>
          <w:szCs w:val="24"/>
          <w:lang w:eastAsia="en-GB"/>
        </w:rPr>
      </w:pPr>
      <w:r w:rsidRPr="00EE4E5E">
        <w:rPr>
          <w:rFonts w:ascii="Arial" w:eastAsia="Times New Roman" w:hAnsi="Arial" w:cs="Arial"/>
          <w:color w:val="1D2228"/>
          <w:sz w:val="24"/>
          <w:szCs w:val="24"/>
          <w:lang w:eastAsia="en-GB"/>
        </w:rPr>
        <w:t>Review the internal and external audit reports and implement any actions required.</w:t>
      </w:r>
    </w:p>
    <w:p w14:paraId="6C41B537" w14:textId="0C5D19E4" w:rsidR="00EE4E5E" w:rsidRPr="000B0DE5" w:rsidRDefault="000B0DE5" w:rsidP="00727B96">
      <w:pPr>
        <w:pStyle w:val="NoSpacing"/>
        <w:numPr>
          <w:ilvl w:val="0"/>
          <w:numId w:val="1"/>
        </w:numPr>
        <w:rPr>
          <w:rFonts w:ascii="Arial" w:hAnsi="Arial" w:cs="Arial"/>
          <w:sz w:val="24"/>
          <w:szCs w:val="24"/>
        </w:rPr>
      </w:pPr>
      <w:r w:rsidRPr="000B0DE5">
        <w:rPr>
          <w:rFonts w:ascii="Arial" w:eastAsia="Times New Roman" w:hAnsi="Arial" w:cs="Arial"/>
          <w:color w:val="1D2228"/>
          <w:sz w:val="24"/>
          <w:szCs w:val="24"/>
          <w:lang w:eastAsia="en-GB"/>
        </w:rPr>
        <w:t>Review the Council’s Risk Management Policy.</w:t>
      </w:r>
    </w:p>
    <w:p w14:paraId="2DA67E22" w14:textId="77777777" w:rsidR="00DB4856" w:rsidRPr="009E5515" w:rsidRDefault="00DB4856" w:rsidP="00DB4856">
      <w:pPr>
        <w:pStyle w:val="NoSpacing"/>
        <w:rPr>
          <w:rFonts w:ascii="Arial" w:hAnsi="Arial" w:cs="Arial"/>
          <w:sz w:val="24"/>
          <w:szCs w:val="24"/>
        </w:rPr>
      </w:pPr>
    </w:p>
    <w:p w14:paraId="27C320FC" w14:textId="77777777" w:rsidR="00727B96" w:rsidRPr="009E5515" w:rsidRDefault="00DB4856" w:rsidP="00DB4856">
      <w:pPr>
        <w:pStyle w:val="NoSpacing"/>
        <w:rPr>
          <w:rFonts w:ascii="Arial" w:hAnsi="Arial" w:cs="Arial"/>
          <w:sz w:val="24"/>
          <w:szCs w:val="24"/>
        </w:rPr>
      </w:pPr>
      <w:r w:rsidRPr="009E5515">
        <w:rPr>
          <w:rFonts w:ascii="Arial" w:hAnsi="Arial" w:cs="Arial"/>
          <w:sz w:val="24"/>
          <w:szCs w:val="24"/>
        </w:rPr>
        <w:t xml:space="preserve">The Finance Committee has the delegated power to: </w:t>
      </w:r>
    </w:p>
    <w:p w14:paraId="0A8B9A4B" w14:textId="3F529372" w:rsidR="00727B96" w:rsidRPr="00B27905" w:rsidRDefault="00DB4856" w:rsidP="00727B96">
      <w:pPr>
        <w:pStyle w:val="NoSpacing"/>
        <w:numPr>
          <w:ilvl w:val="0"/>
          <w:numId w:val="2"/>
        </w:numPr>
        <w:rPr>
          <w:rFonts w:ascii="Arial" w:hAnsi="Arial" w:cs="Arial"/>
          <w:sz w:val="24"/>
          <w:szCs w:val="24"/>
        </w:rPr>
      </w:pPr>
      <w:r w:rsidRPr="009E5515">
        <w:rPr>
          <w:rFonts w:ascii="Arial" w:hAnsi="Arial" w:cs="Arial"/>
          <w:sz w:val="24"/>
          <w:szCs w:val="24"/>
        </w:rPr>
        <w:t xml:space="preserve">Consider and make decisions at any scheduled </w:t>
      </w:r>
      <w:r w:rsidR="00727B96" w:rsidRPr="009E5515">
        <w:rPr>
          <w:rFonts w:ascii="Arial" w:hAnsi="Arial" w:cs="Arial"/>
          <w:sz w:val="24"/>
          <w:szCs w:val="24"/>
        </w:rPr>
        <w:t>m</w:t>
      </w:r>
      <w:r w:rsidRPr="009E5515">
        <w:rPr>
          <w:rFonts w:ascii="Arial" w:hAnsi="Arial" w:cs="Arial"/>
          <w:sz w:val="24"/>
          <w:szCs w:val="24"/>
        </w:rPr>
        <w:t xml:space="preserve">eeting of the </w:t>
      </w:r>
      <w:r w:rsidR="00B27905">
        <w:rPr>
          <w:rFonts w:ascii="Arial" w:hAnsi="Arial" w:cs="Arial"/>
          <w:sz w:val="24"/>
          <w:szCs w:val="24"/>
        </w:rPr>
        <w:t>c</w:t>
      </w:r>
      <w:r w:rsidRPr="009E5515">
        <w:rPr>
          <w:rFonts w:ascii="Arial" w:hAnsi="Arial" w:cs="Arial"/>
          <w:sz w:val="24"/>
          <w:szCs w:val="24"/>
        </w:rPr>
        <w:t xml:space="preserve">ommittee on any matters which in the opinion of the Chair of Council after consultation with the Clerk, are of an urgent nature and where it is considered that it is in the interests of the </w:t>
      </w:r>
      <w:r w:rsidR="00B27905">
        <w:rPr>
          <w:rFonts w:ascii="Arial" w:hAnsi="Arial" w:cs="Arial"/>
          <w:sz w:val="24"/>
          <w:szCs w:val="24"/>
        </w:rPr>
        <w:t>c</w:t>
      </w:r>
      <w:r w:rsidRPr="009E5515">
        <w:rPr>
          <w:rFonts w:ascii="Arial" w:hAnsi="Arial" w:cs="Arial"/>
          <w:sz w:val="24"/>
          <w:szCs w:val="24"/>
        </w:rPr>
        <w:t xml:space="preserve">ouncil to </w:t>
      </w:r>
      <w:proofErr w:type="gramStart"/>
      <w:r w:rsidRPr="009E5515">
        <w:rPr>
          <w:rFonts w:ascii="Arial" w:hAnsi="Arial" w:cs="Arial"/>
          <w:sz w:val="24"/>
          <w:szCs w:val="24"/>
        </w:rPr>
        <w:t>take action</w:t>
      </w:r>
      <w:proofErr w:type="gramEnd"/>
      <w:r w:rsidRPr="009E5515">
        <w:rPr>
          <w:rFonts w:ascii="Arial" w:hAnsi="Arial" w:cs="Arial"/>
          <w:sz w:val="24"/>
          <w:szCs w:val="24"/>
        </w:rPr>
        <w:t xml:space="preserve"> before the next ordinary meeting of the </w:t>
      </w:r>
      <w:r w:rsidR="00B27905" w:rsidRPr="00B27905">
        <w:rPr>
          <w:rFonts w:ascii="Arial" w:hAnsi="Arial" w:cs="Arial"/>
          <w:sz w:val="24"/>
          <w:szCs w:val="24"/>
        </w:rPr>
        <w:t>c</w:t>
      </w:r>
      <w:r w:rsidRPr="00B27905">
        <w:rPr>
          <w:rFonts w:ascii="Arial" w:hAnsi="Arial" w:cs="Arial"/>
          <w:sz w:val="24"/>
          <w:szCs w:val="24"/>
        </w:rPr>
        <w:t>ouncil.</w:t>
      </w:r>
    </w:p>
    <w:p w14:paraId="424867B9" w14:textId="11654188" w:rsidR="00B27905" w:rsidRPr="00B27905" w:rsidRDefault="00B27905" w:rsidP="00B27905">
      <w:pPr>
        <w:pStyle w:val="ListParagraph"/>
        <w:numPr>
          <w:ilvl w:val="0"/>
          <w:numId w:val="2"/>
        </w:numPr>
        <w:spacing w:after="0" w:line="240" w:lineRule="auto"/>
        <w:rPr>
          <w:rFonts w:ascii="Arial" w:eastAsia="Times New Roman" w:hAnsi="Arial" w:cs="Arial"/>
          <w:color w:val="1D2228"/>
          <w:sz w:val="24"/>
          <w:szCs w:val="24"/>
          <w:lang w:eastAsia="en-GB"/>
        </w:rPr>
      </w:pPr>
      <w:r w:rsidRPr="00B27905">
        <w:rPr>
          <w:rFonts w:ascii="Arial" w:eastAsia="Times New Roman" w:hAnsi="Arial" w:cs="Arial"/>
          <w:color w:val="1D2228"/>
          <w:sz w:val="24"/>
          <w:szCs w:val="24"/>
          <w:lang w:eastAsia="en-GB"/>
        </w:rPr>
        <w:t xml:space="preserve">Review </w:t>
      </w:r>
      <w:r w:rsidR="00767277">
        <w:rPr>
          <w:rFonts w:ascii="Arial" w:eastAsia="Times New Roman" w:hAnsi="Arial" w:cs="Arial"/>
          <w:color w:val="1D2228"/>
          <w:sz w:val="24"/>
          <w:szCs w:val="24"/>
          <w:lang w:eastAsia="en-GB"/>
        </w:rPr>
        <w:t xml:space="preserve">applications </w:t>
      </w:r>
      <w:r w:rsidRPr="00B27905">
        <w:rPr>
          <w:rFonts w:ascii="Arial" w:eastAsia="Times New Roman" w:hAnsi="Arial" w:cs="Arial"/>
          <w:color w:val="1D2228"/>
          <w:sz w:val="24"/>
          <w:szCs w:val="24"/>
          <w:lang w:eastAsia="en-GB"/>
        </w:rPr>
        <w:t>and appoint</w:t>
      </w:r>
      <w:r w:rsidR="00767277">
        <w:rPr>
          <w:rFonts w:ascii="Arial" w:eastAsia="Times New Roman" w:hAnsi="Arial" w:cs="Arial"/>
          <w:color w:val="1D2228"/>
          <w:sz w:val="24"/>
          <w:szCs w:val="24"/>
          <w:lang w:eastAsia="en-GB"/>
        </w:rPr>
        <w:t xml:space="preserve"> </w:t>
      </w:r>
      <w:r w:rsidRPr="00B27905">
        <w:rPr>
          <w:rFonts w:ascii="Arial" w:eastAsia="Times New Roman" w:hAnsi="Arial" w:cs="Arial"/>
          <w:color w:val="1D2228"/>
          <w:sz w:val="24"/>
          <w:szCs w:val="24"/>
          <w:lang w:eastAsia="en-GB"/>
        </w:rPr>
        <w:t>the Internal Auditor</w:t>
      </w:r>
      <w:r w:rsidR="00767277">
        <w:rPr>
          <w:rFonts w:ascii="Arial" w:eastAsia="Times New Roman" w:hAnsi="Arial" w:cs="Arial"/>
          <w:color w:val="1D2228"/>
          <w:sz w:val="24"/>
          <w:szCs w:val="24"/>
          <w:lang w:eastAsia="en-GB"/>
        </w:rPr>
        <w:t>.</w:t>
      </w:r>
    </w:p>
    <w:p w14:paraId="5DEF5979" w14:textId="57B620F0" w:rsidR="00B27905" w:rsidRPr="00A44E26" w:rsidRDefault="00B27905" w:rsidP="00A44E26">
      <w:pPr>
        <w:pStyle w:val="ListParagraph"/>
        <w:numPr>
          <w:ilvl w:val="0"/>
          <w:numId w:val="2"/>
        </w:numPr>
        <w:spacing w:after="0" w:line="240" w:lineRule="auto"/>
        <w:rPr>
          <w:rFonts w:ascii="Arial" w:eastAsia="Times New Roman" w:hAnsi="Arial" w:cs="Arial"/>
          <w:color w:val="1D2228"/>
          <w:sz w:val="24"/>
          <w:szCs w:val="24"/>
          <w:lang w:eastAsia="en-GB"/>
        </w:rPr>
      </w:pPr>
      <w:r w:rsidRPr="00B27905">
        <w:rPr>
          <w:rFonts w:ascii="Arial" w:eastAsia="Times New Roman" w:hAnsi="Arial" w:cs="Arial"/>
          <w:color w:val="1D2228"/>
          <w:sz w:val="24"/>
          <w:szCs w:val="24"/>
          <w:lang w:eastAsia="en-GB"/>
        </w:rPr>
        <w:lastRenderedPageBreak/>
        <w:t xml:space="preserve">Review </w:t>
      </w:r>
      <w:r w:rsidR="00767277">
        <w:rPr>
          <w:rFonts w:ascii="Arial" w:eastAsia="Times New Roman" w:hAnsi="Arial" w:cs="Arial"/>
          <w:color w:val="1D2228"/>
          <w:sz w:val="24"/>
          <w:szCs w:val="24"/>
          <w:lang w:eastAsia="en-GB"/>
        </w:rPr>
        <w:t xml:space="preserve">the </w:t>
      </w:r>
      <w:r w:rsidRPr="00B27905">
        <w:rPr>
          <w:rFonts w:ascii="Arial" w:eastAsia="Times New Roman" w:hAnsi="Arial" w:cs="Arial"/>
          <w:color w:val="1D2228"/>
          <w:sz w:val="24"/>
          <w:szCs w:val="24"/>
          <w:lang w:eastAsia="en-GB"/>
        </w:rPr>
        <w:t xml:space="preserve">renewal of the </w:t>
      </w:r>
      <w:r w:rsidR="0069241C">
        <w:rPr>
          <w:rFonts w:ascii="Arial" w:eastAsia="Times New Roman" w:hAnsi="Arial" w:cs="Arial"/>
          <w:color w:val="1D2228"/>
          <w:sz w:val="24"/>
          <w:szCs w:val="24"/>
          <w:lang w:eastAsia="en-GB"/>
        </w:rPr>
        <w:t>c</w:t>
      </w:r>
      <w:r w:rsidRPr="00B27905">
        <w:rPr>
          <w:rFonts w:ascii="Arial" w:eastAsia="Times New Roman" w:hAnsi="Arial" w:cs="Arial"/>
          <w:color w:val="1D2228"/>
          <w:sz w:val="24"/>
          <w:szCs w:val="24"/>
          <w:lang w:eastAsia="en-GB"/>
        </w:rPr>
        <w:t>ouncil’s Insurance policy</w:t>
      </w:r>
      <w:r w:rsidR="008553D9">
        <w:rPr>
          <w:rFonts w:ascii="Arial" w:eastAsia="Times New Roman" w:hAnsi="Arial" w:cs="Arial"/>
          <w:color w:val="1D2228"/>
          <w:sz w:val="24"/>
          <w:szCs w:val="24"/>
          <w:lang w:eastAsia="en-GB"/>
        </w:rPr>
        <w:t>.</w:t>
      </w:r>
    </w:p>
    <w:p w14:paraId="2B7E0E6E" w14:textId="280D63DD" w:rsidR="00DB4856" w:rsidRPr="009E5515" w:rsidRDefault="00DB4856" w:rsidP="009E5515">
      <w:pPr>
        <w:pStyle w:val="NoSpacing"/>
        <w:numPr>
          <w:ilvl w:val="0"/>
          <w:numId w:val="2"/>
        </w:numPr>
        <w:rPr>
          <w:rFonts w:ascii="Arial" w:hAnsi="Arial" w:cs="Arial"/>
          <w:sz w:val="24"/>
          <w:szCs w:val="24"/>
        </w:rPr>
      </w:pPr>
      <w:r w:rsidRPr="009E5515">
        <w:rPr>
          <w:rFonts w:ascii="Arial" w:hAnsi="Arial" w:cs="Arial"/>
          <w:sz w:val="24"/>
          <w:szCs w:val="24"/>
        </w:rPr>
        <w:t xml:space="preserve">Review applications for Financial Assistance, ensuring they comply with </w:t>
      </w:r>
      <w:r w:rsidR="009E5515" w:rsidRPr="009E5515">
        <w:rPr>
          <w:rFonts w:ascii="Arial" w:hAnsi="Arial" w:cs="Arial"/>
          <w:sz w:val="24"/>
          <w:szCs w:val="24"/>
        </w:rPr>
        <w:t xml:space="preserve">Llannon Community </w:t>
      </w:r>
      <w:r w:rsidRPr="009E5515">
        <w:rPr>
          <w:rFonts w:ascii="Arial" w:hAnsi="Arial" w:cs="Arial"/>
          <w:sz w:val="24"/>
          <w:szCs w:val="24"/>
        </w:rPr>
        <w:t xml:space="preserve">Council’s Financial Assistance Policy and Procedures and sanction awards for payment, in accordance with the budget set by </w:t>
      </w:r>
      <w:r w:rsidR="009E5515" w:rsidRPr="009E5515">
        <w:rPr>
          <w:rFonts w:ascii="Arial" w:hAnsi="Arial" w:cs="Arial"/>
          <w:sz w:val="24"/>
          <w:szCs w:val="24"/>
        </w:rPr>
        <w:t xml:space="preserve">the council </w:t>
      </w:r>
      <w:r w:rsidRPr="009E5515">
        <w:rPr>
          <w:rFonts w:ascii="Arial" w:hAnsi="Arial" w:cs="Arial"/>
          <w:sz w:val="24"/>
          <w:szCs w:val="24"/>
        </w:rPr>
        <w:t>for this purpose.</w:t>
      </w:r>
    </w:p>
    <w:p w14:paraId="730096D9" w14:textId="283963DC" w:rsidR="00DB4856" w:rsidRDefault="00DB4856"/>
    <w:p w14:paraId="7CEF7542" w14:textId="0369F56E" w:rsidR="001E4EA8" w:rsidRPr="00C377D6" w:rsidRDefault="001E4EA8" w:rsidP="001E4EA8">
      <w:pPr>
        <w:jc w:val="right"/>
        <w:rPr>
          <w:rFonts w:ascii="Arial" w:hAnsi="Arial" w:cs="Arial"/>
          <w:b/>
          <w:bCs/>
          <w:i/>
          <w:iCs/>
          <w:sz w:val="24"/>
          <w:szCs w:val="24"/>
        </w:rPr>
      </w:pPr>
      <w:r w:rsidRPr="00C377D6">
        <w:rPr>
          <w:rFonts w:ascii="Arial" w:hAnsi="Arial" w:cs="Arial"/>
          <w:b/>
          <w:bCs/>
          <w:i/>
          <w:iCs/>
          <w:sz w:val="24"/>
          <w:szCs w:val="24"/>
        </w:rPr>
        <w:t>Approved:  Full Council Meeting 17/11/2021</w:t>
      </w:r>
    </w:p>
    <w:p w14:paraId="2C3BD98A" w14:textId="77777777" w:rsidR="004200C3" w:rsidRDefault="00C377D6" w:rsidP="00C377D6">
      <w:pPr>
        <w:ind w:left="720" w:firstLine="720"/>
        <w:jc w:val="right"/>
        <w:rPr>
          <w:rFonts w:ascii="Arial" w:hAnsi="Arial" w:cs="Arial"/>
          <w:b/>
          <w:bCs/>
          <w:i/>
          <w:iCs/>
          <w:sz w:val="24"/>
          <w:szCs w:val="24"/>
        </w:rPr>
      </w:pPr>
      <w:r w:rsidRPr="00C377D6">
        <w:rPr>
          <w:rFonts w:ascii="Arial" w:hAnsi="Arial" w:cs="Arial"/>
          <w:b/>
          <w:bCs/>
          <w:i/>
          <w:iCs/>
          <w:sz w:val="24"/>
          <w:szCs w:val="24"/>
        </w:rPr>
        <w:t xml:space="preserve">  </w:t>
      </w:r>
    </w:p>
    <w:p w14:paraId="1DAD53CC" w14:textId="7881F25D" w:rsidR="001E4EA8" w:rsidRPr="00C377D6" w:rsidRDefault="00C377D6" w:rsidP="00C377D6">
      <w:pPr>
        <w:ind w:left="720" w:firstLine="720"/>
        <w:jc w:val="right"/>
        <w:rPr>
          <w:rFonts w:ascii="Arial" w:hAnsi="Arial" w:cs="Arial"/>
          <w:b/>
          <w:bCs/>
          <w:i/>
          <w:iCs/>
          <w:sz w:val="24"/>
          <w:szCs w:val="24"/>
        </w:rPr>
      </w:pPr>
      <w:r>
        <w:rPr>
          <w:rFonts w:ascii="Arial" w:hAnsi="Arial" w:cs="Arial"/>
          <w:b/>
          <w:bCs/>
          <w:i/>
          <w:iCs/>
          <w:sz w:val="24"/>
          <w:szCs w:val="24"/>
        </w:rPr>
        <w:t xml:space="preserve"> </w:t>
      </w:r>
      <w:r w:rsidR="001E4EA8" w:rsidRPr="00C377D6">
        <w:rPr>
          <w:rFonts w:ascii="Arial" w:hAnsi="Arial" w:cs="Arial"/>
          <w:b/>
          <w:bCs/>
          <w:i/>
          <w:iCs/>
          <w:sz w:val="24"/>
          <w:szCs w:val="24"/>
        </w:rPr>
        <w:t xml:space="preserve">Signed:                                               </w:t>
      </w:r>
      <w:proofErr w:type="gramStart"/>
      <w:r w:rsidR="001E4EA8" w:rsidRPr="00C377D6">
        <w:rPr>
          <w:rFonts w:ascii="Arial" w:hAnsi="Arial" w:cs="Arial"/>
          <w:b/>
          <w:bCs/>
          <w:i/>
          <w:iCs/>
          <w:sz w:val="24"/>
          <w:szCs w:val="24"/>
        </w:rPr>
        <w:t xml:space="preserve"> </w:t>
      </w:r>
      <w:r w:rsidR="00B425CA">
        <w:rPr>
          <w:rFonts w:ascii="Arial" w:hAnsi="Arial" w:cs="Arial"/>
          <w:b/>
          <w:bCs/>
          <w:i/>
          <w:iCs/>
          <w:sz w:val="24"/>
          <w:szCs w:val="24"/>
        </w:rPr>
        <w:t xml:space="preserve"> </w:t>
      </w:r>
      <w:r w:rsidR="001E4EA8" w:rsidRPr="00C377D6">
        <w:rPr>
          <w:rFonts w:ascii="Arial" w:hAnsi="Arial" w:cs="Arial"/>
          <w:b/>
          <w:bCs/>
          <w:i/>
          <w:iCs/>
          <w:sz w:val="24"/>
          <w:szCs w:val="24"/>
        </w:rPr>
        <w:t xml:space="preserve"> (</w:t>
      </w:r>
      <w:proofErr w:type="gramEnd"/>
      <w:r w:rsidR="001E4EA8" w:rsidRPr="00C377D6">
        <w:rPr>
          <w:rFonts w:ascii="Arial" w:hAnsi="Arial" w:cs="Arial"/>
          <w:b/>
          <w:bCs/>
          <w:i/>
          <w:iCs/>
          <w:sz w:val="24"/>
          <w:szCs w:val="24"/>
        </w:rPr>
        <w:t>Chair)</w:t>
      </w:r>
    </w:p>
    <w:p w14:paraId="7B73B97D" w14:textId="77777777" w:rsidR="001E4EA8" w:rsidRPr="00C377D6" w:rsidRDefault="001E4EA8" w:rsidP="001E4EA8">
      <w:pPr>
        <w:jc w:val="right"/>
        <w:rPr>
          <w:rFonts w:ascii="Arial" w:hAnsi="Arial" w:cs="Arial"/>
          <w:b/>
          <w:bCs/>
          <w:i/>
          <w:iCs/>
          <w:sz w:val="24"/>
          <w:szCs w:val="24"/>
        </w:rPr>
      </w:pPr>
    </w:p>
    <w:p w14:paraId="6EA7E386" w14:textId="77777777" w:rsidR="00051F75" w:rsidRDefault="00051F75" w:rsidP="001E4EA8">
      <w:pPr>
        <w:jc w:val="right"/>
        <w:rPr>
          <w:rFonts w:ascii="Arial" w:hAnsi="Arial" w:cs="Arial"/>
          <w:b/>
          <w:bCs/>
          <w:i/>
          <w:iCs/>
          <w:sz w:val="24"/>
          <w:szCs w:val="24"/>
        </w:rPr>
      </w:pPr>
    </w:p>
    <w:p w14:paraId="0BE764A7" w14:textId="77777777" w:rsidR="00051F75" w:rsidRDefault="00051F75" w:rsidP="001E4EA8">
      <w:pPr>
        <w:jc w:val="right"/>
        <w:rPr>
          <w:rFonts w:ascii="Arial" w:hAnsi="Arial" w:cs="Arial"/>
          <w:b/>
          <w:bCs/>
          <w:i/>
          <w:iCs/>
          <w:sz w:val="24"/>
          <w:szCs w:val="24"/>
        </w:rPr>
      </w:pPr>
    </w:p>
    <w:p w14:paraId="5A129C8E" w14:textId="77777777" w:rsidR="00051F75" w:rsidRDefault="00051F75" w:rsidP="001E4EA8">
      <w:pPr>
        <w:jc w:val="right"/>
        <w:rPr>
          <w:rFonts w:ascii="Arial" w:hAnsi="Arial" w:cs="Arial"/>
          <w:b/>
          <w:bCs/>
          <w:i/>
          <w:iCs/>
          <w:sz w:val="24"/>
          <w:szCs w:val="24"/>
        </w:rPr>
      </w:pPr>
    </w:p>
    <w:p w14:paraId="60378B85" w14:textId="77777777" w:rsidR="00051F75" w:rsidRDefault="00051F75" w:rsidP="001E4EA8">
      <w:pPr>
        <w:jc w:val="right"/>
        <w:rPr>
          <w:rFonts w:ascii="Arial" w:hAnsi="Arial" w:cs="Arial"/>
          <w:b/>
          <w:bCs/>
          <w:i/>
          <w:iCs/>
          <w:sz w:val="24"/>
          <w:szCs w:val="24"/>
        </w:rPr>
      </w:pPr>
    </w:p>
    <w:p w14:paraId="17D22517" w14:textId="77777777" w:rsidR="00051F75" w:rsidRDefault="00051F75" w:rsidP="001E4EA8">
      <w:pPr>
        <w:jc w:val="right"/>
        <w:rPr>
          <w:rFonts w:ascii="Arial" w:hAnsi="Arial" w:cs="Arial"/>
          <w:b/>
          <w:bCs/>
          <w:i/>
          <w:iCs/>
          <w:sz w:val="24"/>
          <w:szCs w:val="24"/>
        </w:rPr>
      </w:pPr>
    </w:p>
    <w:p w14:paraId="4D67720E" w14:textId="77777777" w:rsidR="00051F75" w:rsidRDefault="00051F75" w:rsidP="001E4EA8">
      <w:pPr>
        <w:jc w:val="right"/>
        <w:rPr>
          <w:rFonts w:ascii="Arial" w:hAnsi="Arial" w:cs="Arial"/>
          <w:b/>
          <w:bCs/>
          <w:i/>
          <w:iCs/>
          <w:sz w:val="24"/>
          <w:szCs w:val="24"/>
        </w:rPr>
      </w:pPr>
    </w:p>
    <w:p w14:paraId="5A90C5E8" w14:textId="77777777" w:rsidR="00051F75" w:rsidRDefault="00051F75" w:rsidP="001E4EA8">
      <w:pPr>
        <w:jc w:val="right"/>
        <w:rPr>
          <w:rFonts w:ascii="Arial" w:hAnsi="Arial" w:cs="Arial"/>
          <w:b/>
          <w:bCs/>
          <w:i/>
          <w:iCs/>
          <w:sz w:val="24"/>
          <w:szCs w:val="24"/>
        </w:rPr>
      </w:pPr>
    </w:p>
    <w:p w14:paraId="07602DBF" w14:textId="77777777" w:rsidR="00051F75" w:rsidRDefault="00051F75" w:rsidP="001E4EA8">
      <w:pPr>
        <w:jc w:val="right"/>
        <w:rPr>
          <w:rFonts w:ascii="Arial" w:hAnsi="Arial" w:cs="Arial"/>
          <w:b/>
          <w:bCs/>
          <w:i/>
          <w:iCs/>
          <w:sz w:val="24"/>
          <w:szCs w:val="24"/>
        </w:rPr>
      </w:pPr>
    </w:p>
    <w:p w14:paraId="77A0AB68" w14:textId="77777777" w:rsidR="00051F75" w:rsidRDefault="00051F75" w:rsidP="001E4EA8">
      <w:pPr>
        <w:jc w:val="right"/>
        <w:rPr>
          <w:rFonts w:ascii="Arial" w:hAnsi="Arial" w:cs="Arial"/>
          <w:b/>
          <w:bCs/>
          <w:i/>
          <w:iCs/>
          <w:sz w:val="24"/>
          <w:szCs w:val="24"/>
        </w:rPr>
      </w:pPr>
    </w:p>
    <w:p w14:paraId="50EA5262" w14:textId="77777777" w:rsidR="00051F75" w:rsidRDefault="00051F75" w:rsidP="001E4EA8">
      <w:pPr>
        <w:jc w:val="right"/>
        <w:rPr>
          <w:rFonts w:ascii="Arial" w:hAnsi="Arial" w:cs="Arial"/>
          <w:b/>
          <w:bCs/>
          <w:i/>
          <w:iCs/>
          <w:sz w:val="24"/>
          <w:szCs w:val="24"/>
        </w:rPr>
      </w:pPr>
    </w:p>
    <w:p w14:paraId="3F074714" w14:textId="77777777" w:rsidR="00051F75" w:rsidRDefault="00051F75" w:rsidP="001E4EA8">
      <w:pPr>
        <w:jc w:val="right"/>
        <w:rPr>
          <w:rFonts w:ascii="Arial" w:hAnsi="Arial" w:cs="Arial"/>
          <w:b/>
          <w:bCs/>
          <w:i/>
          <w:iCs/>
          <w:sz w:val="24"/>
          <w:szCs w:val="24"/>
        </w:rPr>
      </w:pPr>
    </w:p>
    <w:p w14:paraId="1C02B5D3" w14:textId="77777777" w:rsidR="00051F75" w:rsidRDefault="00051F75" w:rsidP="001E4EA8">
      <w:pPr>
        <w:jc w:val="right"/>
        <w:rPr>
          <w:rFonts w:ascii="Arial" w:hAnsi="Arial" w:cs="Arial"/>
          <w:b/>
          <w:bCs/>
          <w:i/>
          <w:iCs/>
          <w:sz w:val="24"/>
          <w:szCs w:val="24"/>
        </w:rPr>
      </w:pPr>
    </w:p>
    <w:p w14:paraId="18187F27" w14:textId="77777777" w:rsidR="00051F75" w:rsidRDefault="00051F75" w:rsidP="001E4EA8">
      <w:pPr>
        <w:jc w:val="right"/>
        <w:rPr>
          <w:rFonts w:ascii="Arial" w:hAnsi="Arial" w:cs="Arial"/>
          <w:b/>
          <w:bCs/>
          <w:i/>
          <w:iCs/>
          <w:sz w:val="24"/>
          <w:szCs w:val="24"/>
        </w:rPr>
      </w:pPr>
    </w:p>
    <w:p w14:paraId="75F8454A" w14:textId="77777777" w:rsidR="00051F75" w:rsidRDefault="00051F75" w:rsidP="001E4EA8">
      <w:pPr>
        <w:jc w:val="right"/>
        <w:rPr>
          <w:rFonts w:ascii="Arial" w:hAnsi="Arial" w:cs="Arial"/>
          <w:b/>
          <w:bCs/>
          <w:i/>
          <w:iCs/>
          <w:sz w:val="24"/>
          <w:szCs w:val="24"/>
        </w:rPr>
      </w:pPr>
    </w:p>
    <w:p w14:paraId="6906092C" w14:textId="77777777" w:rsidR="00051F75" w:rsidRDefault="00051F75" w:rsidP="001E4EA8">
      <w:pPr>
        <w:jc w:val="right"/>
        <w:rPr>
          <w:rFonts w:ascii="Arial" w:hAnsi="Arial" w:cs="Arial"/>
          <w:b/>
          <w:bCs/>
          <w:i/>
          <w:iCs/>
          <w:sz w:val="24"/>
          <w:szCs w:val="24"/>
        </w:rPr>
      </w:pPr>
    </w:p>
    <w:p w14:paraId="78DCC65C" w14:textId="77777777" w:rsidR="00051F75" w:rsidRDefault="00051F75" w:rsidP="001E4EA8">
      <w:pPr>
        <w:jc w:val="right"/>
        <w:rPr>
          <w:rFonts w:ascii="Arial" w:hAnsi="Arial" w:cs="Arial"/>
          <w:b/>
          <w:bCs/>
          <w:i/>
          <w:iCs/>
          <w:sz w:val="24"/>
          <w:szCs w:val="24"/>
        </w:rPr>
      </w:pPr>
    </w:p>
    <w:p w14:paraId="0A0D7488" w14:textId="77777777" w:rsidR="00051F75" w:rsidRDefault="00051F75" w:rsidP="001E4EA8">
      <w:pPr>
        <w:jc w:val="right"/>
        <w:rPr>
          <w:rFonts w:ascii="Arial" w:hAnsi="Arial" w:cs="Arial"/>
          <w:b/>
          <w:bCs/>
          <w:i/>
          <w:iCs/>
          <w:sz w:val="24"/>
          <w:szCs w:val="24"/>
        </w:rPr>
      </w:pPr>
    </w:p>
    <w:p w14:paraId="3C3FC037" w14:textId="77777777" w:rsidR="00051F75" w:rsidRDefault="00051F75" w:rsidP="001E4EA8">
      <w:pPr>
        <w:jc w:val="right"/>
        <w:rPr>
          <w:rFonts w:ascii="Arial" w:hAnsi="Arial" w:cs="Arial"/>
          <w:b/>
          <w:bCs/>
          <w:i/>
          <w:iCs/>
          <w:sz w:val="24"/>
          <w:szCs w:val="24"/>
        </w:rPr>
      </w:pPr>
    </w:p>
    <w:p w14:paraId="33B9B1B1" w14:textId="77777777" w:rsidR="00051F75" w:rsidRDefault="00051F75" w:rsidP="001E4EA8">
      <w:pPr>
        <w:jc w:val="right"/>
        <w:rPr>
          <w:rFonts w:ascii="Arial" w:hAnsi="Arial" w:cs="Arial"/>
          <w:b/>
          <w:bCs/>
          <w:i/>
          <w:iCs/>
          <w:sz w:val="24"/>
          <w:szCs w:val="24"/>
        </w:rPr>
      </w:pPr>
    </w:p>
    <w:p w14:paraId="140210CA" w14:textId="77777777" w:rsidR="00051F75" w:rsidRDefault="00051F75" w:rsidP="001E4EA8">
      <w:pPr>
        <w:jc w:val="right"/>
        <w:rPr>
          <w:rFonts w:ascii="Arial" w:hAnsi="Arial" w:cs="Arial"/>
          <w:b/>
          <w:bCs/>
          <w:i/>
          <w:iCs/>
          <w:sz w:val="24"/>
          <w:szCs w:val="24"/>
        </w:rPr>
      </w:pPr>
    </w:p>
    <w:p w14:paraId="052DFB6D" w14:textId="77777777" w:rsidR="00051F75" w:rsidRDefault="00051F75" w:rsidP="001E4EA8">
      <w:pPr>
        <w:jc w:val="right"/>
        <w:rPr>
          <w:rFonts w:ascii="Arial" w:hAnsi="Arial" w:cs="Arial"/>
          <w:b/>
          <w:bCs/>
          <w:i/>
          <w:iCs/>
          <w:sz w:val="24"/>
          <w:szCs w:val="24"/>
        </w:rPr>
      </w:pPr>
    </w:p>
    <w:p w14:paraId="1B53302B" w14:textId="2E4AC32A" w:rsidR="001E4EA8" w:rsidRPr="00C377D6" w:rsidRDefault="001E4EA8" w:rsidP="001E4EA8">
      <w:pPr>
        <w:jc w:val="right"/>
        <w:rPr>
          <w:rFonts w:ascii="Arial" w:hAnsi="Arial" w:cs="Arial"/>
          <w:b/>
          <w:bCs/>
          <w:i/>
          <w:iCs/>
          <w:sz w:val="24"/>
          <w:szCs w:val="24"/>
        </w:rPr>
      </w:pPr>
      <w:r w:rsidRPr="00C377D6">
        <w:rPr>
          <w:rFonts w:ascii="Arial" w:hAnsi="Arial" w:cs="Arial"/>
          <w:b/>
          <w:bCs/>
          <w:i/>
          <w:iCs/>
          <w:sz w:val="24"/>
          <w:szCs w:val="24"/>
        </w:rPr>
        <w:t>Review Date: May 2022</w:t>
      </w:r>
    </w:p>
    <w:sectPr w:rsidR="001E4EA8" w:rsidRPr="00C37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73"/>
    <w:multiLevelType w:val="hybridMultilevel"/>
    <w:tmpl w:val="95C6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A73D6"/>
    <w:multiLevelType w:val="hybridMultilevel"/>
    <w:tmpl w:val="B0AA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56"/>
    <w:rsid w:val="00021389"/>
    <w:rsid w:val="00051F75"/>
    <w:rsid w:val="000B0DE5"/>
    <w:rsid w:val="000C4F78"/>
    <w:rsid w:val="001E4EA8"/>
    <w:rsid w:val="002A72CC"/>
    <w:rsid w:val="003A00DA"/>
    <w:rsid w:val="003D2974"/>
    <w:rsid w:val="004200C3"/>
    <w:rsid w:val="00513E1C"/>
    <w:rsid w:val="0069241C"/>
    <w:rsid w:val="00727B96"/>
    <w:rsid w:val="00767277"/>
    <w:rsid w:val="00771A07"/>
    <w:rsid w:val="007F126B"/>
    <w:rsid w:val="008553D9"/>
    <w:rsid w:val="00896041"/>
    <w:rsid w:val="009262E6"/>
    <w:rsid w:val="009E5515"/>
    <w:rsid w:val="00A00C87"/>
    <w:rsid w:val="00A44E26"/>
    <w:rsid w:val="00AD0B10"/>
    <w:rsid w:val="00B27905"/>
    <w:rsid w:val="00B425CA"/>
    <w:rsid w:val="00B96FDB"/>
    <w:rsid w:val="00BF3303"/>
    <w:rsid w:val="00BF70DF"/>
    <w:rsid w:val="00C377D6"/>
    <w:rsid w:val="00C5671F"/>
    <w:rsid w:val="00D5596F"/>
    <w:rsid w:val="00DB4856"/>
    <w:rsid w:val="00E00A3D"/>
    <w:rsid w:val="00E07CFA"/>
    <w:rsid w:val="00EA2CFB"/>
    <w:rsid w:val="00EE4E5E"/>
    <w:rsid w:val="00F458D2"/>
    <w:rsid w:val="00F634D9"/>
    <w:rsid w:val="00F9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BFAB"/>
  <w15:chartTrackingRefBased/>
  <w15:docId w15:val="{90907422-80A5-424B-8706-5A56F09F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856"/>
    <w:pPr>
      <w:spacing w:after="0" w:line="240" w:lineRule="auto"/>
    </w:pPr>
  </w:style>
  <w:style w:type="paragraph" w:styleId="ListParagraph">
    <w:name w:val="List Paragraph"/>
    <w:basedOn w:val="Normal"/>
    <w:uiPriority w:val="34"/>
    <w:qFormat/>
    <w:rsid w:val="00EE4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33</cp:revision>
  <dcterms:created xsi:type="dcterms:W3CDTF">2021-11-17T15:03:00Z</dcterms:created>
  <dcterms:modified xsi:type="dcterms:W3CDTF">2021-11-17T16:13:00Z</dcterms:modified>
</cp:coreProperties>
</file>